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B4" w:rsidRPr="007B18B4" w:rsidRDefault="007B18B4" w:rsidP="007B18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18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УПРАВЛЕНИЕ ФЕДЕРАЛЬНОЙ  СЛУЖБЫ ГОСУДАРСТВЕННОЙ  РЕГИСТРАЦИИ, </w:t>
      </w:r>
    </w:p>
    <w:p w:rsidR="007B18B4" w:rsidRPr="007B18B4" w:rsidRDefault="007B18B4" w:rsidP="007B18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B18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КАДАСТРА И КАРТОГРАФИИ (РОСРЕЕСТР)  ПО ЧЕЛЯБИНСКОЙ ОБЛАСТИ </w:t>
      </w:r>
    </w:p>
    <w:p w:rsidR="007B18B4" w:rsidRPr="007B18B4" w:rsidRDefault="007B18B4" w:rsidP="007B18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18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B18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B18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B18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B18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B18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B18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B18B4">
        <w:rPr>
          <w:rFonts w:ascii="Times New Roman" w:eastAsia="Times New Roman" w:hAnsi="Times New Roman" w:cs="Times New Roman"/>
          <w:sz w:val="24"/>
          <w:szCs w:val="24"/>
          <w:lang w:eastAsia="ar-SA"/>
        </w:rPr>
        <w:t>454048г. Челябинск, ул.Елькина, 85</w:t>
      </w:r>
    </w:p>
    <w:p w:rsidR="007B18B4" w:rsidRPr="007B18B4" w:rsidRDefault="007B18B4" w:rsidP="007B18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18B4" w:rsidRPr="007B18B4" w:rsidRDefault="007B18B4" w:rsidP="007B18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B18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9402" cy="963168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608" cy="965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1D2B" w:rsidRPr="00CD1D2B">
        <w:rPr>
          <w:rFonts w:ascii="Times New Roman" w:eastAsia="Times New Roman" w:hAnsi="Times New Roman" w:cs="Times New Roman"/>
          <w:sz w:val="27"/>
          <w:szCs w:val="27"/>
          <w:lang w:eastAsia="ar-SA"/>
        </w:rPr>
        <w:t>сентябрь 2021</w:t>
      </w:r>
    </w:p>
    <w:p w:rsidR="00B64A03" w:rsidRDefault="00B64A03" w:rsidP="00B64A0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04D1" w:rsidRPr="00A304D1" w:rsidRDefault="00A304D1" w:rsidP="00A304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4D1">
        <w:rPr>
          <w:rFonts w:ascii="Times New Roman" w:hAnsi="Times New Roman" w:cs="Times New Roman"/>
          <w:sz w:val="28"/>
          <w:szCs w:val="28"/>
        </w:rPr>
        <w:t>Можно ли строить дом на берегу водоема?</w:t>
      </w:r>
      <w:r w:rsidR="00C34AB5">
        <w:rPr>
          <w:rFonts w:ascii="Times New Roman" w:hAnsi="Times New Roman" w:cs="Times New Roman"/>
          <w:sz w:val="28"/>
          <w:szCs w:val="28"/>
        </w:rPr>
        <w:t xml:space="preserve"> – отвечает Росреестр</w:t>
      </w:r>
    </w:p>
    <w:p w:rsidR="004836A1" w:rsidRDefault="004836A1" w:rsidP="00A304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делится </w:t>
      </w:r>
      <w:r w:rsidRPr="004836A1">
        <w:rPr>
          <w:rFonts w:ascii="Times New Roman" w:hAnsi="Times New Roman" w:cs="Times New Roman"/>
          <w:b/>
          <w:sz w:val="28"/>
          <w:szCs w:val="28"/>
        </w:rPr>
        <w:t>разъяснения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ми </w:t>
      </w:r>
      <w:r w:rsidRPr="004836A1">
        <w:rPr>
          <w:rFonts w:ascii="Times New Roman" w:hAnsi="Times New Roman" w:cs="Times New Roman"/>
          <w:b/>
          <w:sz w:val="28"/>
          <w:szCs w:val="28"/>
        </w:rPr>
        <w:t xml:space="preserve">для населения в сфере земли и недвижимости в регулярной рубрике «Вопрос – ответ». </w:t>
      </w:r>
      <w:r>
        <w:rPr>
          <w:rFonts w:ascii="Times New Roman" w:hAnsi="Times New Roman" w:cs="Times New Roman"/>
          <w:b/>
          <w:sz w:val="28"/>
          <w:szCs w:val="28"/>
        </w:rPr>
        <w:t>Сегодня</w:t>
      </w:r>
      <w:r w:rsidRPr="004836A1">
        <w:rPr>
          <w:rFonts w:ascii="Times New Roman" w:hAnsi="Times New Roman" w:cs="Times New Roman"/>
          <w:b/>
          <w:sz w:val="28"/>
          <w:szCs w:val="28"/>
        </w:rPr>
        <w:t xml:space="preserve"> ведомство </w:t>
      </w:r>
      <w:r w:rsidR="005B1B29">
        <w:rPr>
          <w:rFonts w:ascii="Times New Roman" w:hAnsi="Times New Roman" w:cs="Times New Roman"/>
          <w:b/>
          <w:sz w:val="28"/>
          <w:szCs w:val="28"/>
        </w:rPr>
        <w:t>поясняет</w:t>
      </w:r>
      <w:r w:rsidRPr="004836A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34AB5">
        <w:rPr>
          <w:rFonts w:ascii="Times New Roman" w:hAnsi="Times New Roman" w:cs="Times New Roman"/>
          <w:b/>
          <w:sz w:val="28"/>
          <w:szCs w:val="28"/>
        </w:rPr>
        <w:t>воз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bookmarkStart w:id="0" w:name="_GoBack"/>
      <w:bookmarkEnd w:id="0"/>
      <w:r w:rsidRPr="004836A1">
        <w:rPr>
          <w:rFonts w:ascii="Times New Roman" w:hAnsi="Times New Roman" w:cs="Times New Roman"/>
          <w:b/>
          <w:sz w:val="28"/>
          <w:szCs w:val="28"/>
        </w:rPr>
        <w:t>ожно ли построить дом на берегу водоема.</w:t>
      </w:r>
    </w:p>
    <w:p w:rsidR="00A304D1" w:rsidRPr="004836A1" w:rsidRDefault="00B64A03" w:rsidP="000109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36A1">
        <w:rPr>
          <w:rFonts w:ascii="Times New Roman" w:hAnsi="Times New Roman" w:cs="Times New Roman"/>
          <w:sz w:val="28"/>
          <w:szCs w:val="28"/>
        </w:rPr>
        <w:t xml:space="preserve">Росреестр </w:t>
      </w:r>
      <w:r w:rsidR="00A304D1" w:rsidRPr="004836A1">
        <w:rPr>
          <w:rFonts w:ascii="Times New Roman" w:hAnsi="Times New Roman" w:cs="Times New Roman"/>
          <w:sz w:val="28"/>
          <w:szCs w:val="28"/>
        </w:rPr>
        <w:t>продолжа</w:t>
      </w:r>
      <w:r w:rsidRPr="004836A1">
        <w:rPr>
          <w:rFonts w:ascii="Times New Roman" w:hAnsi="Times New Roman" w:cs="Times New Roman"/>
          <w:sz w:val="28"/>
          <w:szCs w:val="28"/>
        </w:rPr>
        <w:t>ет рубрику «Вопрос – ответ»</w:t>
      </w:r>
      <w:r w:rsidR="00A304D1" w:rsidRPr="004836A1">
        <w:rPr>
          <w:rFonts w:ascii="Times New Roman" w:hAnsi="Times New Roman" w:cs="Times New Roman"/>
          <w:sz w:val="28"/>
          <w:szCs w:val="28"/>
        </w:rPr>
        <w:t>, которая направлена на повышение уровня правовой грамотности населения в вопросах оформления земли и другой недвижимости.Разъяснения призваны сделать процесс получения государственных услуг понятным и эффективным, обладание этой полезной информацией позволит гражданам обезопасить себя от мошенничества при сделках с недвижимостью.</w:t>
      </w:r>
    </w:p>
    <w:p w:rsidR="00A304D1" w:rsidRDefault="004836A1" w:rsidP="000109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этот раз</w:t>
      </w:r>
      <w:r w:rsidR="00A304D1">
        <w:rPr>
          <w:rFonts w:ascii="Times New Roman" w:hAnsi="Times New Roman" w:cs="Times New Roman"/>
          <w:sz w:val="28"/>
          <w:szCs w:val="28"/>
        </w:rPr>
        <w:t xml:space="preserve"> в</w:t>
      </w:r>
      <w:r w:rsidR="00A304D1" w:rsidRPr="00A304D1">
        <w:rPr>
          <w:rFonts w:ascii="Times New Roman" w:hAnsi="Times New Roman" w:cs="Times New Roman"/>
          <w:sz w:val="28"/>
          <w:szCs w:val="28"/>
        </w:rPr>
        <w:t xml:space="preserve"> рамках рубрики </w:t>
      </w:r>
      <w:r w:rsidR="00A304D1">
        <w:rPr>
          <w:rFonts w:ascii="Times New Roman" w:hAnsi="Times New Roman" w:cs="Times New Roman"/>
          <w:sz w:val="28"/>
          <w:szCs w:val="28"/>
        </w:rPr>
        <w:t xml:space="preserve">южноуральцы получат квалифицированный ответ на актуальный вопрос о возможности строительства дома на берегу водоема. При этом важно знать, </w:t>
      </w:r>
      <w:r w:rsidR="00A304D1" w:rsidRPr="00A304D1">
        <w:rPr>
          <w:rFonts w:ascii="Times New Roman" w:hAnsi="Times New Roman" w:cs="Times New Roman"/>
          <w:sz w:val="28"/>
          <w:szCs w:val="28"/>
        </w:rPr>
        <w:t xml:space="preserve">с какими ограничениями можно столкнуться при </w:t>
      </w:r>
      <w:r w:rsidR="00A304D1">
        <w:rPr>
          <w:rFonts w:ascii="Times New Roman" w:hAnsi="Times New Roman" w:cs="Times New Roman"/>
          <w:sz w:val="28"/>
          <w:szCs w:val="28"/>
        </w:rPr>
        <w:t xml:space="preserve">возведении </w:t>
      </w:r>
      <w:r w:rsidR="00A304D1" w:rsidRPr="00A304D1">
        <w:rPr>
          <w:rFonts w:ascii="Times New Roman" w:hAnsi="Times New Roman" w:cs="Times New Roman"/>
          <w:sz w:val="28"/>
          <w:szCs w:val="28"/>
        </w:rPr>
        <w:t>жилого дома в прибрежной зоне и какие моменты необходимо учитывать.</w:t>
      </w:r>
    </w:p>
    <w:p w:rsidR="00A304D1" w:rsidRPr="004836A1" w:rsidRDefault="00A304D1" w:rsidP="00A304D1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  <w:u w:val="single"/>
        </w:rPr>
      </w:pPr>
      <w:r w:rsidRPr="004836A1">
        <w:rPr>
          <w:rFonts w:ascii="Times New Roman" w:hAnsi="Times New Roman" w:cs="Times New Roman"/>
          <w:color w:val="1F4E79" w:themeColor="accent1" w:themeShade="80"/>
          <w:sz w:val="28"/>
          <w:szCs w:val="28"/>
          <w:u w:val="single"/>
        </w:rPr>
        <w:t>Береговая полоса: что можно, а что нельзя</w:t>
      </w:r>
    </w:p>
    <w:p w:rsidR="00A304D1" w:rsidRPr="00A304D1" w:rsidRDefault="00A304D1" w:rsidP="00A304D1">
      <w:pPr>
        <w:jc w:val="both"/>
        <w:rPr>
          <w:rFonts w:ascii="Times New Roman" w:hAnsi="Times New Roman" w:cs="Times New Roman"/>
          <w:sz w:val="28"/>
          <w:szCs w:val="28"/>
        </w:rPr>
      </w:pPr>
      <w:r w:rsidRPr="00A304D1">
        <w:rPr>
          <w:rFonts w:ascii="Times New Roman" w:hAnsi="Times New Roman" w:cs="Times New Roman"/>
          <w:sz w:val="28"/>
          <w:szCs w:val="28"/>
        </w:rPr>
        <w:t>Согласно Водному кодексу РФ, границей любого водного объекта принято считать береговую линию. Она определяется в зависимости от его масштаба:</w:t>
      </w:r>
    </w:p>
    <w:p w:rsidR="00A304D1" w:rsidRPr="00A304D1" w:rsidRDefault="00A304D1" w:rsidP="00A304D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04D1">
        <w:rPr>
          <w:rFonts w:ascii="Times New Roman" w:hAnsi="Times New Roman" w:cs="Times New Roman"/>
          <w:sz w:val="28"/>
          <w:szCs w:val="28"/>
        </w:rPr>
        <w:t>для моря – по постоянному уровню воды или по линии максимального отлива, если уровень воды периодически меняется;</w:t>
      </w:r>
    </w:p>
    <w:p w:rsidR="00A304D1" w:rsidRPr="00A304D1" w:rsidRDefault="00A304D1" w:rsidP="00A304D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04D1">
        <w:rPr>
          <w:rFonts w:ascii="Times New Roman" w:hAnsi="Times New Roman" w:cs="Times New Roman"/>
          <w:sz w:val="28"/>
          <w:szCs w:val="28"/>
        </w:rPr>
        <w:t>для реки, ручья, канала, озера, обводненного карьера – по среднемноголетнему уровню вод в период, когда они не покрыты льдом;</w:t>
      </w:r>
    </w:p>
    <w:p w:rsidR="00A304D1" w:rsidRPr="00A304D1" w:rsidRDefault="00A304D1" w:rsidP="00A304D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04D1">
        <w:rPr>
          <w:rFonts w:ascii="Times New Roman" w:hAnsi="Times New Roman" w:cs="Times New Roman"/>
          <w:sz w:val="28"/>
          <w:szCs w:val="28"/>
        </w:rPr>
        <w:t>для пруда, водохранилища – по нормальному подпорному уровню воды;</w:t>
      </w:r>
    </w:p>
    <w:p w:rsidR="00A304D1" w:rsidRPr="00A304D1" w:rsidRDefault="00A304D1" w:rsidP="00A304D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04D1">
        <w:rPr>
          <w:rFonts w:ascii="Times New Roman" w:hAnsi="Times New Roman" w:cs="Times New Roman"/>
          <w:sz w:val="28"/>
          <w:szCs w:val="28"/>
        </w:rPr>
        <w:t>для болота – по границе залежи торфа на нулевой глубине.</w:t>
      </w:r>
    </w:p>
    <w:p w:rsidR="00A304D1" w:rsidRPr="00A304D1" w:rsidRDefault="00A304D1" w:rsidP="000109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4D1">
        <w:rPr>
          <w:rFonts w:ascii="Times New Roman" w:hAnsi="Times New Roman" w:cs="Times New Roman"/>
          <w:sz w:val="28"/>
          <w:szCs w:val="28"/>
        </w:rPr>
        <w:t>Береговой полосой называют земли общего пользования вдоль береговой линии. Ее ширина составляет 20 метров. Исключением являются реки и ручьи протяженностью не более 10 км, их береговая полоса сужается до 5 метров.</w:t>
      </w:r>
    </w:p>
    <w:p w:rsidR="00A304D1" w:rsidRPr="00A304D1" w:rsidRDefault="00A304D1" w:rsidP="00A304D1">
      <w:pPr>
        <w:jc w:val="both"/>
        <w:rPr>
          <w:rFonts w:ascii="Times New Roman" w:hAnsi="Times New Roman" w:cs="Times New Roman"/>
          <w:sz w:val="28"/>
          <w:szCs w:val="28"/>
        </w:rPr>
      </w:pPr>
      <w:r w:rsidRPr="004836A1">
        <w:rPr>
          <w:rFonts w:ascii="Times New Roman" w:hAnsi="Times New Roman" w:cs="Times New Roman"/>
          <w:b/>
          <w:i/>
          <w:sz w:val="28"/>
          <w:szCs w:val="28"/>
        </w:rPr>
        <w:t>Обращаем внимание!</w:t>
      </w:r>
      <w:r w:rsidRPr="00A304D1">
        <w:rPr>
          <w:rFonts w:ascii="Times New Roman" w:hAnsi="Times New Roman" w:cs="Times New Roman"/>
          <w:sz w:val="28"/>
          <w:szCs w:val="28"/>
        </w:rPr>
        <w:t xml:space="preserve"> Приватизировать, то есть выкупить у государства участки в пределах береговой полосы, нельзя (п. 8 ст. 27 Земельного кодекса). Индивидуальное жилищное строительство в пределах береговой полосы также не допускается. А вот в водоохранной зоне за пределами береговой полосы можно </w:t>
      </w:r>
      <w:r w:rsidRPr="00A304D1">
        <w:rPr>
          <w:rFonts w:ascii="Times New Roman" w:hAnsi="Times New Roman" w:cs="Times New Roman"/>
          <w:sz w:val="28"/>
          <w:szCs w:val="28"/>
        </w:rPr>
        <w:lastRenderedPageBreak/>
        <w:t>купить или получить участок в аренду, в том числе для строительства, при условии соблюдения всех санитарных, водоохранных и иных требований и норм.</w:t>
      </w:r>
    </w:p>
    <w:p w:rsidR="00A304D1" w:rsidRPr="00A304D1" w:rsidRDefault="00A304D1" w:rsidP="00A304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4D1" w:rsidRPr="004836A1" w:rsidRDefault="00A304D1" w:rsidP="00A304D1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  <w:u w:val="single"/>
        </w:rPr>
      </w:pPr>
      <w:r w:rsidRPr="004836A1">
        <w:rPr>
          <w:rFonts w:ascii="Times New Roman" w:hAnsi="Times New Roman" w:cs="Times New Roman"/>
          <w:color w:val="1F4E79" w:themeColor="accent1" w:themeShade="80"/>
          <w:sz w:val="28"/>
          <w:szCs w:val="28"/>
          <w:u w:val="single"/>
        </w:rPr>
        <w:t>Водоохранная зона: что следует учитывать при строительстве</w:t>
      </w:r>
    </w:p>
    <w:p w:rsidR="00A304D1" w:rsidRPr="00A304D1" w:rsidRDefault="00A304D1" w:rsidP="000109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4D1">
        <w:rPr>
          <w:rFonts w:ascii="Times New Roman" w:hAnsi="Times New Roman" w:cs="Times New Roman"/>
          <w:sz w:val="28"/>
          <w:szCs w:val="28"/>
        </w:rPr>
        <w:t>В отношении водных объектов могут быть установлены в том числе такие виды зон с особыми условиями использования территорий, как водоохранная зона и прибрежная защитная полоса (п. 13-14 ст. 105 Земельного кодекса).</w:t>
      </w:r>
    </w:p>
    <w:p w:rsidR="00A304D1" w:rsidRPr="00A304D1" w:rsidRDefault="00A304D1" w:rsidP="000109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4D1">
        <w:rPr>
          <w:rFonts w:ascii="Times New Roman" w:hAnsi="Times New Roman" w:cs="Times New Roman"/>
          <w:sz w:val="28"/>
          <w:szCs w:val="28"/>
        </w:rPr>
        <w:t>Водоохранная зона примыкает к береговой линии водоема. На этой территории действует специальный режим хозяйственной и иной деятельности с целью защиты водного объекта. В частности, такая деятельность не должна приводить к загрязнению, засорению, заилению водного объекта, истощению его вод, сохранения среды обитания объектов животного и растительного мира.</w:t>
      </w:r>
    </w:p>
    <w:p w:rsidR="00A304D1" w:rsidRPr="00A304D1" w:rsidRDefault="00A304D1" w:rsidP="000109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4D1">
        <w:rPr>
          <w:rFonts w:ascii="Times New Roman" w:hAnsi="Times New Roman" w:cs="Times New Roman"/>
          <w:sz w:val="28"/>
          <w:szCs w:val="28"/>
        </w:rPr>
        <w:t>Ширина водоохранной зоны у моря - 500 м. У рек или ручьев она зависит от протяженности. Так, у ручья длиной меньше 10 км водоохранная зона составляет 50 м., от 10 до 50 км водоохранная зона 100 м, а у реки протяженностью от 50 км и больше - 200 м. У озера с акваторией менее 0,5 кв. км ширина водоохранной зоны - 50 м.</w:t>
      </w:r>
    </w:p>
    <w:p w:rsidR="00A304D1" w:rsidRPr="00A304D1" w:rsidRDefault="00A304D1" w:rsidP="00A304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4D1" w:rsidRPr="004836A1" w:rsidRDefault="00A304D1" w:rsidP="00A304D1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  <w:u w:val="single"/>
        </w:rPr>
      </w:pPr>
      <w:r w:rsidRPr="004836A1">
        <w:rPr>
          <w:rFonts w:ascii="Times New Roman" w:hAnsi="Times New Roman" w:cs="Times New Roman"/>
          <w:color w:val="1F4E79" w:themeColor="accent1" w:themeShade="80"/>
          <w:sz w:val="28"/>
          <w:szCs w:val="28"/>
          <w:u w:val="single"/>
        </w:rPr>
        <w:t>ВАЖНО! В границах водоохранных зон запрещается:</w:t>
      </w:r>
    </w:p>
    <w:p w:rsidR="00A304D1" w:rsidRPr="004836A1" w:rsidRDefault="00A304D1" w:rsidP="004836A1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836A1">
        <w:rPr>
          <w:rFonts w:ascii="Times New Roman" w:hAnsi="Times New Roman" w:cs="Times New Roman"/>
          <w:sz w:val="28"/>
          <w:szCs w:val="28"/>
        </w:rPr>
        <w:t>использовать сточные воды в целях регулирования плодородия почв;</w:t>
      </w:r>
    </w:p>
    <w:p w:rsidR="00A304D1" w:rsidRPr="004836A1" w:rsidRDefault="00A304D1" w:rsidP="004836A1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836A1">
        <w:rPr>
          <w:rFonts w:ascii="Times New Roman" w:hAnsi="Times New Roman" w:cs="Times New Roman"/>
          <w:sz w:val="28"/>
          <w:szCs w:val="28"/>
        </w:rPr>
        <w:t>размещать кладбища, скотомогильники, объекты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A304D1" w:rsidRPr="004836A1" w:rsidRDefault="00A304D1" w:rsidP="004836A1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836A1">
        <w:rPr>
          <w:rFonts w:ascii="Times New Roman" w:hAnsi="Times New Roman" w:cs="Times New Roman"/>
          <w:sz w:val="28"/>
          <w:szCs w:val="28"/>
        </w:rPr>
        <w:t>уничтожать вредные организмы при помощи авиации (сбрасывать из самолета химикаты на насекомых);</w:t>
      </w:r>
    </w:p>
    <w:p w:rsidR="00A304D1" w:rsidRPr="004836A1" w:rsidRDefault="00A304D1" w:rsidP="004836A1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836A1">
        <w:rPr>
          <w:rFonts w:ascii="Times New Roman" w:hAnsi="Times New Roman" w:cs="Times New Roman"/>
          <w:sz w:val="28"/>
          <w:szCs w:val="28"/>
        </w:rPr>
        <w:t>движение и стоянка транспортных средств (кроме специальных транспортных средств). Движение допускается только на дорогах, а стоянки – на дорогах и в оборудованных местах с твёрдым покрытием;</w:t>
      </w:r>
    </w:p>
    <w:p w:rsidR="00A304D1" w:rsidRPr="004836A1" w:rsidRDefault="00A304D1" w:rsidP="004836A1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836A1">
        <w:rPr>
          <w:rFonts w:ascii="Times New Roman" w:hAnsi="Times New Roman" w:cs="Times New Roman"/>
          <w:sz w:val="28"/>
          <w:szCs w:val="28"/>
        </w:rPr>
        <w:t>строительство и реконструкция автозаправочных станций, складов горюче-смазочных материалов;</w:t>
      </w:r>
    </w:p>
    <w:p w:rsidR="00A304D1" w:rsidRPr="004836A1" w:rsidRDefault="00A304D1" w:rsidP="004836A1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836A1">
        <w:rPr>
          <w:rFonts w:ascii="Times New Roman" w:hAnsi="Times New Roman" w:cs="Times New Roman"/>
          <w:sz w:val="28"/>
          <w:szCs w:val="28"/>
        </w:rPr>
        <w:t>хранение и применение пестицидов и агрохимикатов;</w:t>
      </w:r>
    </w:p>
    <w:p w:rsidR="00A304D1" w:rsidRPr="004836A1" w:rsidRDefault="00A304D1" w:rsidP="004836A1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836A1">
        <w:rPr>
          <w:rFonts w:ascii="Times New Roman" w:hAnsi="Times New Roman" w:cs="Times New Roman"/>
          <w:sz w:val="28"/>
          <w:szCs w:val="28"/>
        </w:rPr>
        <w:t>сброс сточных, в том числе дренажных, вод;</w:t>
      </w:r>
    </w:p>
    <w:p w:rsidR="00A304D1" w:rsidRPr="004836A1" w:rsidRDefault="00A304D1" w:rsidP="004836A1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836A1">
        <w:rPr>
          <w:rFonts w:ascii="Times New Roman" w:hAnsi="Times New Roman" w:cs="Times New Roman"/>
          <w:sz w:val="28"/>
          <w:szCs w:val="28"/>
        </w:rPr>
        <w:t>разведка и добыча полезных ископаемых (за исключением случаев, если разведка и добыча общераспространенных полезных ископаемых осуществляются пользователями недр).</w:t>
      </w:r>
    </w:p>
    <w:p w:rsidR="00A304D1" w:rsidRPr="00A304D1" w:rsidRDefault="00A304D1" w:rsidP="000109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4D1">
        <w:rPr>
          <w:rFonts w:ascii="Times New Roman" w:hAnsi="Times New Roman" w:cs="Times New Roman"/>
          <w:sz w:val="28"/>
          <w:szCs w:val="28"/>
        </w:rPr>
        <w:t xml:space="preserve">В границах водоохранных зон устанавливаются прибрежные защитные полосы, на территории которых вводятся дополнительные ограничения. Их ширина устанавливается в зависимости от уклона берега. При обратном или нулевом уклоне она составляет 30 метров. Самая большая ширина прибрежной защитной </w:t>
      </w:r>
      <w:r w:rsidRPr="00A304D1">
        <w:rPr>
          <w:rFonts w:ascii="Times New Roman" w:hAnsi="Times New Roman" w:cs="Times New Roman"/>
          <w:sz w:val="28"/>
          <w:szCs w:val="28"/>
        </w:rPr>
        <w:lastRenderedPageBreak/>
        <w:t>полосы у рек, озер и водохранилищ, имеющих особо ценное рыбохозяйственное значение. В этом случае она составляет 200 метров.</w:t>
      </w:r>
    </w:p>
    <w:p w:rsidR="00A304D1" w:rsidRPr="00A304D1" w:rsidRDefault="00A304D1" w:rsidP="000109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04D1" w:rsidRPr="00A304D1" w:rsidRDefault="00A304D1" w:rsidP="000109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4D1">
        <w:rPr>
          <w:rFonts w:ascii="Times New Roman" w:hAnsi="Times New Roman" w:cs="Times New Roman"/>
          <w:sz w:val="28"/>
          <w:szCs w:val="28"/>
        </w:rPr>
        <w:t>Помимо уже обозначенных запретов, в границах прибрежных защитных полос нельзя:</w:t>
      </w:r>
    </w:p>
    <w:p w:rsidR="00A304D1" w:rsidRPr="004836A1" w:rsidRDefault="00A304D1" w:rsidP="004836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6A1">
        <w:rPr>
          <w:rFonts w:ascii="Times New Roman" w:hAnsi="Times New Roman" w:cs="Times New Roman"/>
          <w:sz w:val="28"/>
          <w:szCs w:val="28"/>
        </w:rPr>
        <w:t>осуществлять распашку земель;</w:t>
      </w:r>
    </w:p>
    <w:p w:rsidR="00A304D1" w:rsidRPr="004836A1" w:rsidRDefault="00A304D1" w:rsidP="004836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6A1">
        <w:rPr>
          <w:rFonts w:ascii="Times New Roman" w:hAnsi="Times New Roman" w:cs="Times New Roman"/>
          <w:sz w:val="28"/>
          <w:szCs w:val="28"/>
        </w:rPr>
        <w:t>размещать отвалы размываемых грунтов;</w:t>
      </w:r>
    </w:p>
    <w:p w:rsidR="00A304D1" w:rsidRPr="004836A1" w:rsidRDefault="00A304D1" w:rsidP="004836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6A1">
        <w:rPr>
          <w:rFonts w:ascii="Times New Roman" w:hAnsi="Times New Roman" w:cs="Times New Roman"/>
          <w:sz w:val="28"/>
          <w:szCs w:val="28"/>
        </w:rPr>
        <w:t>осуществлять выпас сельскохозяйственных животных.</w:t>
      </w:r>
    </w:p>
    <w:p w:rsidR="00A304D1" w:rsidRPr="00A304D1" w:rsidRDefault="00A304D1" w:rsidP="00A304D1">
      <w:pPr>
        <w:jc w:val="both"/>
        <w:rPr>
          <w:rFonts w:ascii="Times New Roman" w:hAnsi="Times New Roman" w:cs="Times New Roman"/>
          <w:sz w:val="28"/>
          <w:szCs w:val="28"/>
        </w:rPr>
      </w:pPr>
      <w:r w:rsidRPr="004836A1">
        <w:rPr>
          <w:rFonts w:ascii="Times New Roman" w:hAnsi="Times New Roman" w:cs="Times New Roman"/>
          <w:b/>
          <w:i/>
          <w:sz w:val="28"/>
          <w:szCs w:val="28"/>
        </w:rPr>
        <w:t>Обращаем внимание!</w:t>
      </w:r>
      <w:r w:rsidRPr="00A304D1">
        <w:rPr>
          <w:rFonts w:ascii="Times New Roman" w:hAnsi="Times New Roman" w:cs="Times New Roman"/>
          <w:sz w:val="28"/>
          <w:szCs w:val="28"/>
        </w:rPr>
        <w:t xml:space="preserve"> Участок, находящийся в пределах водоохранной зоны и прибрежной защитной полосы, приобрести можно. Он может входить как в состав населенного пункта, так и в состав СНТ. Возвести индивидуальный жилой или садовый дом в границах водоохранных зон также можно, но его нужно обязательно оборудовать сооружениями, которые будут защищать водный объект от загрязнения. Это канализации, ливнеотводы, колодцы, дренажные установки, системы очистки воды и т.д. Их полный перечень указан в п. 16 ст. 65 Водного кодекса.</w:t>
      </w:r>
    </w:p>
    <w:p w:rsidR="00A304D1" w:rsidRPr="00A304D1" w:rsidRDefault="00A304D1" w:rsidP="000109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4D1">
        <w:rPr>
          <w:rFonts w:ascii="Times New Roman" w:hAnsi="Times New Roman" w:cs="Times New Roman"/>
          <w:sz w:val="28"/>
          <w:szCs w:val="28"/>
        </w:rPr>
        <w:t>Исключениями являются случаи, когда открытый водоем является источником питьевой воды и возле него установлена зона санитарной охраны. На таких территориях жилищное строительство запрещается или ограничивается на основании санитарных правил и норм, установленных законодательством о санитарно-эпидемиологическом благополучии населения.</w:t>
      </w:r>
    </w:p>
    <w:p w:rsidR="00A304D1" w:rsidRPr="00A304D1" w:rsidRDefault="00A304D1" w:rsidP="000109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4D1">
        <w:rPr>
          <w:rFonts w:ascii="Times New Roman" w:hAnsi="Times New Roman" w:cs="Times New Roman"/>
          <w:sz w:val="28"/>
          <w:szCs w:val="28"/>
        </w:rPr>
        <w:t>Если граждане в водоохранной зоне занимаются садоводством или огородничеством для собственных нужд, и у них отсутствуют очистные сооружения или канализация, они могут использовать у себя сооружения, которые собирают сточные воды в специальные приемники из водонепроницаемых материалов. Однако если речь идет об участке под индивидуальное жилищное строительство, здесь должна быть либо центральная канализация, либо индивидуальные очистные сооружения.</w:t>
      </w:r>
    </w:p>
    <w:p w:rsidR="00A304D1" w:rsidRDefault="00A304D1" w:rsidP="000109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4D1">
        <w:rPr>
          <w:rFonts w:ascii="Times New Roman" w:hAnsi="Times New Roman" w:cs="Times New Roman"/>
          <w:sz w:val="28"/>
          <w:szCs w:val="28"/>
        </w:rPr>
        <w:t>Также стоит помнить, что за нарушение водного законодательства предусмотрена административная и уголовная ответственность.</w:t>
      </w:r>
    </w:p>
    <w:p w:rsidR="004836A1" w:rsidRDefault="004836A1" w:rsidP="004836A1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  <w:u w:val="single"/>
        </w:rPr>
      </w:pPr>
    </w:p>
    <w:p w:rsidR="0001092B" w:rsidRDefault="0001092B" w:rsidP="004836A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202A" w:rsidRPr="00C2202A" w:rsidRDefault="00C2202A" w:rsidP="00C2202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202A">
        <w:rPr>
          <w:rFonts w:ascii="Times New Roman" w:hAnsi="Times New Roman" w:cs="Times New Roman"/>
          <w:i/>
          <w:sz w:val="28"/>
          <w:szCs w:val="28"/>
        </w:rPr>
        <w:t xml:space="preserve">Пресс-служба </w:t>
      </w:r>
      <w:r w:rsidR="007E5477" w:rsidRPr="007E5477">
        <w:rPr>
          <w:rFonts w:ascii="Times New Roman" w:hAnsi="Times New Roman" w:cs="Times New Roman"/>
          <w:i/>
          <w:sz w:val="28"/>
          <w:szCs w:val="28"/>
        </w:rPr>
        <w:t>Управлени</w:t>
      </w:r>
      <w:r w:rsidR="007E5477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="007E5477" w:rsidRPr="007E5477">
        <w:rPr>
          <w:rFonts w:ascii="Times New Roman" w:hAnsi="Times New Roman" w:cs="Times New Roman"/>
          <w:i/>
          <w:sz w:val="28"/>
          <w:szCs w:val="28"/>
        </w:rPr>
        <w:t>Росреестра по Челябинской области</w:t>
      </w:r>
    </w:p>
    <w:sectPr w:rsidR="00C2202A" w:rsidRPr="00C2202A" w:rsidSect="00C2202A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649E"/>
    <w:multiLevelType w:val="hybridMultilevel"/>
    <w:tmpl w:val="8544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703CF"/>
    <w:multiLevelType w:val="hybridMultilevel"/>
    <w:tmpl w:val="88E2B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10DCD"/>
    <w:multiLevelType w:val="hybridMultilevel"/>
    <w:tmpl w:val="2304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439B"/>
    <w:rsid w:val="0001092B"/>
    <w:rsid w:val="002655A7"/>
    <w:rsid w:val="004836A1"/>
    <w:rsid w:val="005B1B29"/>
    <w:rsid w:val="007B18B4"/>
    <w:rsid w:val="007E5477"/>
    <w:rsid w:val="008C6786"/>
    <w:rsid w:val="0095439B"/>
    <w:rsid w:val="00A304D1"/>
    <w:rsid w:val="00B64A03"/>
    <w:rsid w:val="00BE2346"/>
    <w:rsid w:val="00C2202A"/>
    <w:rsid w:val="00C34AB5"/>
    <w:rsid w:val="00CD1D2B"/>
    <w:rsid w:val="00FF3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4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2021-10-05T08:09:00Z</dcterms:created>
  <dcterms:modified xsi:type="dcterms:W3CDTF">2021-10-05T08:09:00Z</dcterms:modified>
</cp:coreProperties>
</file>